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14FC7" w14:textId="21B3C23F" w:rsidR="00E658E7" w:rsidRPr="00D35FA9" w:rsidRDefault="00E658E7" w:rsidP="00E658E7">
      <w:pPr>
        <w:spacing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D35FA9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b/>
          <w:sz w:val="24"/>
          <w:szCs w:val="24"/>
        </w:rPr>
        <w:t>8</w:t>
      </w:r>
      <w:r w:rsidRPr="00D35FA9">
        <w:rPr>
          <w:rFonts w:asciiTheme="minorHAnsi" w:hAnsiTheme="minorHAnsi" w:cstheme="minorHAnsi"/>
          <w:sz w:val="24"/>
          <w:szCs w:val="24"/>
        </w:rPr>
        <w:t xml:space="preserve"> do wniosku o wydanie </w:t>
      </w:r>
      <w:r w:rsidRPr="00D35FA9">
        <w:rPr>
          <w:rFonts w:asciiTheme="minorHAnsi" w:hAnsiTheme="minorHAnsi" w:cstheme="minorHAnsi"/>
          <w:sz w:val="24"/>
          <w:szCs w:val="24"/>
        </w:rPr>
        <w:br/>
        <w:t xml:space="preserve">opinii dot. Organizowanej imprezy masowej </w:t>
      </w:r>
      <w:r w:rsidRPr="00D35FA9">
        <w:rPr>
          <w:rFonts w:asciiTheme="minorHAnsi" w:hAnsiTheme="minorHAnsi" w:cstheme="minorHAnsi"/>
          <w:sz w:val="24"/>
          <w:szCs w:val="24"/>
        </w:rPr>
        <w:br/>
      </w:r>
      <w:bookmarkStart w:id="0" w:name="_Hlk170120146"/>
      <w:r w:rsidR="00A106B5" w:rsidRPr="00A106B5">
        <w:rPr>
          <w:rFonts w:asciiTheme="minorHAnsi" w:hAnsiTheme="minorHAnsi" w:cstheme="minorHAnsi"/>
          <w:b/>
          <w:bCs/>
          <w:sz w:val="24"/>
          <w:szCs w:val="24"/>
        </w:rPr>
        <w:t>SłodkoFest – Festiwal Słodkości w Strzelnie</w:t>
      </w:r>
      <w:bookmarkEnd w:id="0"/>
    </w:p>
    <w:p w14:paraId="487E81E6" w14:textId="77777777" w:rsid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84A3118" w14:textId="77777777" w:rsidR="00E658E7" w:rsidRDefault="00E658E7" w:rsidP="00457C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14A25B6" w14:textId="20BB88A5" w:rsidR="005150E5" w:rsidRPr="007E7408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7E7408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Regulamin miejsca imprezy</w:t>
      </w:r>
      <w:r w:rsidR="00A106B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</w:t>
      </w:r>
      <w:r w:rsidR="00A106B5" w:rsidRPr="00A106B5">
        <w:rPr>
          <w:rFonts w:asciiTheme="minorHAnsi" w:hAnsiTheme="minorHAnsi" w:cstheme="minorHAnsi"/>
          <w:b/>
          <w:bCs/>
          <w:sz w:val="24"/>
          <w:szCs w:val="24"/>
          <w:u w:val="single"/>
        </w:rPr>
        <w:t>SłodkoFest – Festiwal Słodkości w Strzelnie</w:t>
      </w:r>
      <w:r w:rsidR="007E7408" w:rsidRPr="00A106B5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, wraz</w:t>
      </w:r>
      <w:r w:rsidR="007E7408" w:rsidRPr="007E7408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 xml:space="preserve"> z informacją o sposobie udostępnienia go uczestnikom imprezy masowej.</w:t>
      </w:r>
      <w:r w:rsidRPr="007E7408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br/>
      </w:r>
    </w:p>
    <w:p w14:paraId="64956F3D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Zasady organizacyjne i porządkowe obowiązujące na terenie w czasie trwania Imprezy. 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br/>
        <w:t xml:space="preserve">1. Wstęp na teren w czasie trwania Imprezy mają:  </w:t>
      </w:r>
    </w:p>
    <w:p w14:paraId="53D952DF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wid</w:t>
      </w:r>
      <w:r>
        <w:rPr>
          <w:rFonts w:asciiTheme="minorHAnsi" w:hAnsiTheme="minorHAnsi" w:cstheme="minorHAnsi"/>
          <w:color w:val="000000"/>
          <w:sz w:val="24"/>
          <w:szCs w:val="24"/>
        </w:rPr>
        <w:t>zowie uczestniczący w Imprezie;</w:t>
      </w:r>
    </w:p>
    <w:p w14:paraId="534D1B70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osoby małoletnie do 16 roku życia tylk</w:t>
      </w:r>
      <w:r>
        <w:rPr>
          <w:rFonts w:asciiTheme="minorHAnsi" w:hAnsiTheme="minorHAnsi" w:cstheme="minorHAnsi"/>
          <w:color w:val="000000"/>
          <w:sz w:val="24"/>
          <w:szCs w:val="24"/>
        </w:rPr>
        <w:t>o pod opieką osób pełnoletnich;</w:t>
      </w:r>
    </w:p>
    <w:p w14:paraId="50227D24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osoby z ob</w:t>
      </w:r>
      <w:r>
        <w:rPr>
          <w:rFonts w:asciiTheme="minorHAnsi" w:hAnsiTheme="minorHAnsi" w:cstheme="minorHAnsi"/>
          <w:color w:val="000000"/>
          <w:sz w:val="24"/>
          <w:szCs w:val="24"/>
        </w:rPr>
        <w:t>sługi technicznej i medialnej;</w:t>
      </w:r>
    </w:p>
    <w:p w14:paraId="5627A5AB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przedstawiciele instytucji państwow</w:t>
      </w:r>
      <w:r>
        <w:rPr>
          <w:rFonts w:asciiTheme="minorHAnsi" w:hAnsiTheme="minorHAnsi" w:cstheme="minorHAnsi"/>
          <w:color w:val="000000"/>
          <w:sz w:val="24"/>
          <w:szCs w:val="24"/>
        </w:rPr>
        <w:t>ych, policji, straży pożarnej;</w:t>
      </w:r>
    </w:p>
    <w:p w14:paraId="4A0B77EC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służby zabezpi</w:t>
      </w:r>
      <w:r>
        <w:rPr>
          <w:rFonts w:asciiTheme="minorHAnsi" w:hAnsiTheme="minorHAnsi" w:cstheme="minorHAnsi"/>
          <w:color w:val="000000"/>
          <w:sz w:val="24"/>
          <w:szCs w:val="24"/>
        </w:rPr>
        <w:t>eczające, pogotowia ratunkowe;</w:t>
      </w:r>
    </w:p>
    <w:p w14:paraId="35047AAB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-ochrona;</w:t>
      </w:r>
    </w:p>
    <w:p w14:paraId="07E2B51C" w14:textId="18216336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osoby z identyfikatorami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imiennymi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106B5" w:rsidRPr="00A106B5">
        <w:rPr>
          <w:rFonts w:asciiTheme="minorHAnsi" w:hAnsiTheme="minorHAnsi" w:cstheme="minorHAnsi"/>
          <w:b/>
          <w:bCs/>
          <w:sz w:val="24"/>
          <w:szCs w:val="24"/>
        </w:rPr>
        <w:t>SłodkoFest – Festiwal Słodkości w Strzelnie</w:t>
      </w:r>
      <w:r w:rsidR="00A106B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1F4AB57C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>2. Osoby obecne na Imprezie są obowiązane zachowywać się w sposób niezagrażający  bezpieczeństwu inny</w:t>
      </w:r>
      <w:r w:rsidR="00E658E7">
        <w:rPr>
          <w:rFonts w:asciiTheme="minorHAnsi" w:hAnsiTheme="minorHAnsi" w:cstheme="minorHAnsi"/>
          <w:color w:val="000000"/>
          <w:sz w:val="24"/>
          <w:szCs w:val="24"/>
        </w:rPr>
        <w:t xml:space="preserve">ch osób obecnych na Imprezie i 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>przes</w:t>
      </w:r>
      <w:r w:rsidR="00220B8F">
        <w:rPr>
          <w:rFonts w:asciiTheme="minorHAnsi" w:hAnsiTheme="minorHAnsi" w:cstheme="minorHAnsi"/>
          <w:color w:val="000000"/>
          <w:sz w:val="24"/>
          <w:szCs w:val="24"/>
        </w:rPr>
        <w:t>trzegać postanowień R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egulaminu Imprezy.  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10212660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>3. Organizator zobowiązany jest do zabezpieczenia porządku i bezpieczeńst</w:t>
      </w:r>
      <w:r w:rsidR="00E658E7">
        <w:rPr>
          <w:rFonts w:asciiTheme="minorHAnsi" w:hAnsiTheme="minorHAnsi" w:cstheme="minorHAnsi"/>
          <w:color w:val="000000"/>
          <w:sz w:val="24"/>
          <w:szCs w:val="24"/>
        </w:rPr>
        <w:t>wa Imprezy zgodnie z  Ustawą o Bezpieczeństwie Imprez M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>asowych</w:t>
      </w:r>
      <w:r w:rsidR="00E658E7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a w szczególności poprzez przestrzeganie zakazu  wnoszenia i posiadania w jej trakcie przez osoby obecne na Imprezie:  </w:t>
      </w:r>
    </w:p>
    <w:p w14:paraId="62C9D98F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broni lub innyc</w:t>
      </w:r>
      <w:r>
        <w:rPr>
          <w:rFonts w:asciiTheme="minorHAnsi" w:hAnsiTheme="minorHAnsi" w:cstheme="minorHAnsi"/>
          <w:color w:val="000000"/>
          <w:sz w:val="24"/>
          <w:szCs w:val="24"/>
        </w:rPr>
        <w:t>h niebezpiecznych przedmiotów;</w:t>
      </w:r>
    </w:p>
    <w:p w14:paraId="74AC34FD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-materiałów wybuchowych;</w:t>
      </w:r>
    </w:p>
    <w:p w14:paraId="0D79B949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-wyrobów pirotechnicznych;</w:t>
      </w:r>
    </w:p>
    <w:p w14:paraId="11C5E43D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materi</w:t>
      </w:r>
      <w:r>
        <w:rPr>
          <w:rFonts w:asciiTheme="minorHAnsi" w:hAnsiTheme="minorHAnsi" w:cstheme="minorHAnsi"/>
          <w:color w:val="000000"/>
          <w:sz w:val="24"/>
          <w:szCs w:val="24"/>
        </w:rPr>
        <w:t>ałów pożarowo niebezpiecznych;</w:t>
      </w:r>
    </w:p>
    <w:p w14:paraId="6FD1ACE8" w14:textId="77777777" w:rsid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-napojów alkoholowych;</w:t>
      </w:r>
    </w:p>
    <w:p w14:paraId="59E33BB0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-środków odurzających.</w:t>
      </w:r>
    </w:p>
    <w:p w14:paraId="7D75AF11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br/>
        <w:t xml:space="preserve">Dodatkowo wprowadza się zakaz:  </w:t>
      </w:r>
    </w:p>
    <w:p w14:paraId="26CA211A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wypuszczania psów i innych i </w:t>
      </w:r>
      <w:r>
        <w:rPr>
          <w:rFonts w:asciiTheme="minorHAnsi" w:hAnsiTheme="minorHAnsi" w:cstheme="minorHAnsi"/>
          <w:color w:val="000000"/>
          <w:sz w:val="24"/>
          <w:szCs w:val="24"/>
        </w:rPr>
        <w:t>innych niebezpiecznych zwierząt;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3364BB16" w14:textId="77777777" w:rsid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niszczenia tablic informacyjnych, ławek koszy na śmi</w:t>
      </w:r>
      <w:r>
        <w:rPr>
          <w:rFonts w:asciiTheme="minorHAnsi" w:hAnsiTheme="minorHAnsi" w:cstheme="minorHAnsi"/>
          <w:color w:val="000000"/>
          <w:sz w:val="24"/>
          <w:szCs w:val="24"/>
        </w:rPr>
        <w:t>eci i wszystkich  innych rzeczy;</w:t>
      </w:r>
    </w:p>
    <w:p w14:paraId="3A6A1043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znajdu</w:t>
      </w:r>
      <w:r>
        <w:rPr>
          <w:rFonts w:asciiTheme="minorHAnsi" w:hAnsiTheme="minorHAnsi" w:cstheme="minorHAnsi"/>
          <w:color w:val="000000"/>
          <w:sz w:val="24"/>
          <w:szCs w:val="24"/>
        </w:rPr>
        <w:t>jących się na terenie Imprezy;</w:t>
      </w:r>
    </w:p>
    <w:p w14:paraId="11FEA8F1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zaśmiecania miejsca Imprezy</w:t>
      </w:r>
      <w:r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71A3EDC7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-n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agrywania występów artystycznych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z wyjątkiem umów agencyjnych;</w:t>
      </w:r>
    </w:p>
    <w:p w14:paraId="38E5EF64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-wnoszenia alkoholu.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681DB228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4. Organizator Imprezy odpowiedzialny jest za:  </w:t>
      </w:r>
    </w:p>
    <w:p w14:paraId="564898C6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bezpieczeństwo podczas stosowania efektów specjalnych przez występujące zespoły,  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bezpieczeństwo stanu urządzeń nag</w:t>
      </w:r>
      <w:r>
        <w:rPr>
          <w:rFonts w:asciiTheme="minorHAnsi" w:hAnsiTheme="minorHAnsi" w:cstheme="minorHAnsi"/>
          <w:color w:val="000000"/>
          <w:sz w:val="24"/>
          <w:szCs w:val="24"/>
        </w:rPr>
        <w:t>łaśniających i oświetlających;</w:t>
      </w:r>
    </w:p>
    <w:p w14:paraId="3A19C184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montaż ramp oraz innych konstrukcji i urządzeń, zgodnie z ich przeznaczeniem, dokumentacją oraz inn</w:t>
      </w:r>
      <w:r w:rsidR="00860FF6">
        <w:rPr>
          <w:rFonts w:asciiTheme="minorHAnsi" w:hAnsiTheme="minorHAnsi" w:cstheme="minorHAnsi"/>
          <w:color w:val="000000"/>
          <w:sz w:val="24"/>
          <w:szCs w:val="24"/>
        </w:rPr>
        <w:t>ymi obowiązującymi przepisami;</w:t>
      </w:r>
    </w:p>
    <w:p w14:paraId="0921B9C7" w14:textId="77777777" w:rsidR="005150E5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zapewnienie prze</w:t>
      </w:r>
      <w:r w:rsidR="00860FF6">
        <w:rPr>
          <w:rFonts w:asciiTheme="minorHAnsi" w:hAnsiTheme="minorHAnsi" w:cstheme="minorHAnsi"/>
          <w:color w:val="000000"/>
          <w:sz w:val="24"/>
          <w:szCs w:val="24"/>
        </w:rPr>
        <w:t>jrzystości dróg ewakuacyjnych;</w:t>
      </w:r>
    </w:p>
    <w:p w14:paraId="6DE0AC15" w14:textId="77777777" w:rsidR="007E7408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lastRenderedPageBreak/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eliminowanie wszystkich innych zachowań uczestników mog</w:t>
      </w:r>
      <w:r>
        <w:rPr>
          <w:rFonts w:asciiTheme="minorHAnsi" w:hAnsiTheme="minorHAnsi" w:cstheme="minorHAnsi"/>
          <w:color w:val="000000"/>
          <w:sz w:val="24"/>
          <w:szCs w:val="24"/>
        </w:rPr>
        <w:t>ących być przyczyną  zagrożeń.</w:t>
      </w:r>
    </w:p>
    <w:p w14:paraId="5F368296" w14:textId="77777777" w:rsidR="00E658E7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493C9021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5. Organizator odpowiada za zapewnienie bezpieczeństwa przeciwpożarowego.  </w:t>
      </w:r>
    </w:p>
    <w:p w14:paraId="33722173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pracownicy obsługi Imprezy, służby porządkowe muszą znać rozmieszczenie podręcznego sprzętu </w:t>
      </w:r>
      <w:r>
        <w:rPr>
          <w:rFonts w:asciiTheme="minorHAnsi" w:hAnsiTheme="minorHAnsi" w:cstheme="minorHAnsi"/>
          <w:color w:val="000000"/>
          <w:sz w:val="24"/>
          <w:szCs w:val="24"/>
        </w:rPr>
        <w:t>medycznego</w:t>
      </w:r>
      <w:r w:rsidR="00220B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i hydrantów;</w:t>
      </w:r>
    </w:p>
    <w:p w14:paraId="3C79FBFD" w14:textId="77777777" w:rsidR="005150E5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służby porządkowe muszą być przeszkolone na terenie Imprezy w zakresie zasad prowadzenia  ewakuacji, sposobów alarmowania straży pożarnej, zasad użycia podręcznego sprzętu gaśniczego.  </w:t>
      </w:r>
    </w:p>
    <w:p w14:paraId="2EC4F021" w14:textId="77777777" w:rsidR="00E658E7" w:rsidRPr="00E658E7" w:rsidRDefault="00E658E7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543CE5F3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t>6. Służby porządkowe organizatora Imprez</w:t>
      </w:r>
      <w:r w:rsidR="00220B8F">
        <w:rPr>
          <w:rFonts w:asciiTheme="minorHAnsi" w:hAnsiTheme="minorHAnsi" w:cstheme="minorHAnsi"/>
          <w:color w:val="000000"/>
          <w:sz w:val="24"/>
          <w:szCs w:val="24"/>
        </w:rPr>
        <w:t>y w tym pracownicy Ochrony O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sób </w:t>
      </w:r>
      <w:r w:rsidR="00220B8F">
        <w:rPr>
          <w:rFonts w:asciiTheme="minorHAnsi" w:hAnsiTheme="minorHAnsi" w:cstheme="minorHAnsi"/>
          <w:color w:val="000000"/>
          <w:sz w:val="24"/>
          <w:szCs w:val="24"/>
        </w:rPr>
        <w:t>I M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ienia  legitymujące się identyfikatorem umieszczonym w widocznym miejscu, są uprawnione do:  </w:t>
      </w:r>
    </w:p>
    <w:p w14:paraId="3F4E6B73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legitymowania os</w:t>
      </w:r>
      <w:r>
        <w:rPr>
          <w:rFonts w:asciiTheme="minorHAnsi" w:hAnsiTheme="minorHAnsi" w:cstheme="minorHAnsi"/>
          <w:color w:val="000000"/>
          <w:sz w:val="24"/>
          <w:szCs w:val="24"/>
        </w:rPr>
        <w:t>ób w celu ustalenia tożsamości;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3E7D0241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przeglądania zawartości bagaży, odzieży osób w przypadku podejrzenia, że osoby te wnoszą lub  posiadają przedmioty, o których mowa w cz. II </w:t>
      </w:r>
      <w:r>
        <w:rPr>
          <w:rFonts w:asciiTheme="minorHAnsi" w:hAnsiTheme="minorHAnsi" w:cstheme="minorHAnsi"/>
          <w:color w:val="000000"/>
          <w:sz w:val="24"/>
          <w:szCs w:val="24"/>
        </w:rPr>
        <w:t>pkt. 3 niniejszego regulaminu;</w:t>
      </w:r>
    </w:p>
    <w:p w14:paraId="5CCC4B88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w przypadku braku uprawn</w:t>
      </w:r>
      <w:r w:rsidR="00220B8F">
        <w:rPr>
          <w:rFonts w:asciiTheme="minorHAnsi" w:hAnsiTheme="minorHAnsi" w:cstheme="minorHAnsi"/>
          <w:color w:val="000000"/>
          <w:sz w:val="24"/>
          <w:szCs w:val="24"/>
        </w:rPr>
        <w:t>ień do przebywania na Imprezie M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asowej albo zakłócania porządku  publicznego lub zachowania się niezgodnie z regulaminem imprezy — wezwania osoby do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opuszczenia  Imprezy masowej;</w:t>
      </w:r>
    </w:p>
    <w:p w14:paraId="247A8B08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zastosowania siły fizycznej w przypadku zagrożenia dóbr powierzonych ochronie lub odparcia  ataku na członka służby porządkowej lub inną osobę, na zasadach określonych w </w:t>
      </w:r>
      <w:r w:rsidR="005150E5" w:rsidRPr="00220B8F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art. 38 ustawy z  dnia 22 sierpnia 1997 r. o ochronie dóbr i mienia (Dz. U. </w:t>
      </w:r>
      <w:r w:rsidRPr="00220B8F">
        <w:rPr>
          <w:rFonts w:asciiTheme="minorHAnsi" w:hAnsiTheme="minorHAnsi" w:cstheme="minorHAnsi"/>
          <w:i/>
          <w:color w:val="000000"/>
          <w:sz w:val="24"/>
          <w:szCs w:val="24"/>
        </w:rPr>
        <w:t xml:space="preserve">Nr 114, poz. 740 z </w:t>
      </w:r>
      <w:proofErr w:type="spellStart"/>
      <w:r w:rsidRPr="00220B8F">
        <w:rPr>
          <w:rFonts w:asciiTheme="minorHAnsi" w:hAnsiTheme="minorHAnsi" w:cstheme="minorHAnsi"/>
          <w:i/>
          <w:color w:val="000000"/>
          <w:sz w:val="24"/>
          <w:szCs w:val="24"/>
        </w:rPr>
        <w:t>późn</w:t>
      </w:r>
      <w:proofErr w:type="spellEnd"/>
      <w:r w:rsidRPr="00220B8F">
        <w:rPr>
          <w:rFonts w:asciiTheme="minorHAnsi" w:hAnsiTheme="minorHAnsi" w:cstheme="minorHAnsi"/>
          <w:i/>
          <w:color w:val="000000"/>
          <w:sz w:val="24"/>
          <w:szCs w:val="24"/>
        </w:rPr>
        <w:t>. zm.);</w:t>
      </w:r>
    </w:p>
    <w:p w14:paraId="0C347798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ujęcia w celu niezwłocznego przekazania Policji osób stwarzających bezpośrednie zagrożenie dla  życia lub zdrowia ludzkiego, a także chronionego mienia.  </w:t>
      </w:r>
    </w:p>
    <w:p w14:paraId="53DCB2D9" w14:textId="77777777" w:rsid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E658E7">
        <w:rPr>
          <w:rFonts w:asciiTheme="minorHAnsi" w:hAnsiTheme="minorHAnsi" w:cstheme="minorHAnsi"/>
          <w:color w:val="000000"/>
          <w:sz w:val="24"/>
          <w:szCs w:val="24"/>
        </w:rPr>
        <w:t>7.</w:t>
      </w:r>
      <w:r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Służby porządkowe organizatora Imprezy obowiązane są: </w:t>
      </w:r>
    </w:p>
    <w:p w14:paraId="54C60440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>nie wpuścić na imprezę masową  osób, wobec których zostały wydane orzeczenia zakazujące wstępu na imprezy masowe oraz osób  odmawiającym poddania się czynnościom kontrolnym</w:t>
      </w:r>
      <w:r>
        <w:rPr>
          <w:rFonts w:asciiTheme="minorHAnsi" w:hAnsiTheme="minorHAnsi" w:cstheme="minorHAnsi"/>
          <w:color w:val="000000"/>
          <w:sz w:val="24"/>
          <w:szCs w:val="24"/>
        </w:rPr>
        <w:t>, o których była mowa wcześniej;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14:paraId="4B9DE7C9" w14:textId="77777777" w:rsidR="005150E5" w:rsidRPr="00E658E7" w:rsidRDefault="00860FF6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-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usunąć z miejsca przeprowadzania imprezy masowej osób, które swoim zachowaniem zakłócają  porządek publiczny lub zachowują się niezgodnie z regulaminem imprezy masowej.  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br/>
      </w:r>
    </w:p>
    <w:p w14:paraId="03D1F060" w14:textId="63D5D57F" w:rsidR="00860FF6" w:rsidRPr="00860FF6" w:rsidRDefault="00860FF6" w:rsidP="00860FF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8.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Niniejszy regulamin będzie </w:t>
      </w:r>
      <w:r w:rsidR="00080597">
        <w:rPr>
          <w:rFonts w:asciiTheme="minorHAnsi" w:hAnsiTheme="minorHAnsi" w:cstheme="minorHAnsi"/>
          <w:color w:val="000000"/>
          <w:sz w:val="24"/>
          <w:szCs w:val="24"/>
        </w:rPr>
        <w:t>dostępny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do publicznej wiadomości</w:t>
      </w:r>
      <w:r w:rsidR="00080597">
        <w:rPr>
          <w:rFonts w:asciiTheme="minorHAnsi" w:hAnsiTheme="minorHAnsi" w:cstheme="minorHAnsi"/>
          <w:color w:val="000000"/>
          <w:sz w:val="24"/>
          <w:szCs w:val="24"/>
        </w:rPr>
        <w:t xml:space="preserve"> u organizatorów na terenie imprezy</w:t>
      </w:r>
      <w:r w:rsidR="005150E5" w:rsidRPr="00E658E7">
        <w:rPr>
          <w:rFonts w:asciiTheme="minorHAnsi" w:hAnsiTheme="minorHAnsi" w:cstheme="minorHAnsi"/>
          <w:color w:val="000000"/>
          <w:sz w:val="24"/>
          <w:szCs w:val="24"/>
        </w:rPr>
        <w:t xml:space="preserve"> oraz zostanie opublikowany na stronie internetowej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A106B5">
        <w:rPr>
          <w:b/>
        </w:rPr>
        <w:t>www.dkstrzelno.pl</w:t>
      </w:r>
    </w:p>
    <w:p w14:paraId="27FF4B00" w14:textId="77777777" w:rsidR="005150E5" w:rsidRPr="00E658E7" w:rsidRDefault="005150E5" w:rsidP="00E658E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7ECF45A" w14:textId="77777777" w:rsidR="00B373E7" w:rsidRPr="005150E5" w:rsidRDefault="00B373E7">
      <w:pPr>
        <w:rPr>
          <w:rFonts w:ascii="Times New Roman" w:hAnsi="Times New Roman" w:cs="Times New Roman"/>
          <w:sz w:val="24"/>
          <w:szCs w:val="24"/>
        </w:rPr>
      </w:pPr>
    </w:p>
    <w:sectPr w:rsidR="00B373E7" w:rsidRPr="005150E5" w:rsidSect="003A3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916"/>
    <w:rsid w:val="00080597"/>
    <w:rsid w:val="00220B8F"/>
    <w:rsid w:val="003A36B5"/>
    <w:rsid w:val="00457CA8"/>
    <w:rsid w:val="005150E5"/>
    <w:rsid w:val="00752916"/>
    <w:rsid w:val="007E7408"/>
    <w:rsid w:val="00860FF6"/>
    <w:rsid w:val="009A34EA"/>
    <w:rsid w:val="00A106B5"/>
    <w:rsid w:val="00AC3834"/>
    <w:rsid w:val="00B1352A"/>
    <w:rsid w:val="00B373E7"/>
    <w:rsid w:val="00DC4D21"/>
    <w:rsid w:val="00E658E7"/>
    <w:rsid w:val="00E72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F1D0E"/>
  <w15:docId w15:val="{73C9B150-B2D6-4AC0-ADD6-79A1B639E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150E5"/>
    <w:pPr>
      <w:spacing w:after="0" w:line="276" w:lineRule="auto"/>
    </w:pPr>
    <w:rPr>
      <w:rFonts w:ascii="Arial" w:eastAsia="Arial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gwp9a2165a0colour">
    <w:name w:val="gwp9a2165a0_colour"/>
    <w:basedOn w:val="Domylnaczcionkaakapitu"/>
    <w:rsid w:val="00860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5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601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Wróblewski</dc:creator>
  <cp:lastModifiedBy>Animatorzy Kultury</cp:lastModifiedBy>
  <cp:revision>4</cp:revision>
  <cp:lastPrinted>2026-08-27T15:37:00Z</cp:lastPrinted>
  <dcterms:created xsi:type="dcterms:W3CDTF">2023-07-18T10:04:00Z</dcterms:created>
  <dcterms:modified xsi:type="dcterms:W3CDTF">2026-08-27T15:37:00Z</dcterms:modified>
</cp:coreProperties>
</file>